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310" w:rsidRDefault="00641ED2" w:rsidP="00641ED2">
      <w:r>
        <w:rPr>
          <w:noProof/>
          <w:sz w:val="16"/>
          <w:szCs w:val="16"/>
        </w:rPr>
        <w:t xml:space="preserve">  </w:t>
      </w:r>
    </w:p>
    <w:p w:rsidR="00562310" w:rsidRDefault="00562310">
      <w:pPr>
        <w:ind w:left="3261" w:firstLine="4252"/>
        <w:jc w:val="right"/>
        <w:rPr>
          <w:rFonts w:ascii="Arial" w:hAnsi="Arial"/>
        </w:rPr>
      </w:pPr>
    </w:p>
    <w:p w:rsidR="00562310" w:rsidRDefault="0056231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:rsidR="00562310" w:rsidRDefault="00562310">
      <w:pPr>
        <w:rPr>
          <w:rFonts w:ascii="Arial" w:hAnsi="Arial"/>
          <w:lang w:val="en-US"/>
        </w:rPr>
      </w:pPr>
    </w:p>
    <w:p w:rsidR="00562310" w:rsidRDefault="00562310">
      <w:pPr>
        <w:pStyle w:val="1"/>
        <w:spacing w:after="60"/>
        <w:ind w:left="-142"/>
        <w:jc w:val="center"/>
        <w:rPr>
          <w:rFonts w:ascii="Arial Narrow" w:hAnsi="Arial Narrow"/>
          <w:sz w:val="22"/>
          <w:lang w:val="ru-RU"/>
        </w:rPr>
      </w:pPr>
      <w:r>
        <w:rPr>
          <w:rFonts w:ascii="Arial Narrow" w:hAnsi="Arial Narrow"/>
          <w:sz w:val="22"/>
          <w:lang w:val="ru-RU"/>
        </w:rPr>
        <w:t>ТЕХНИЧЕСКОЕ ЗАДАНИЕ НА ПОДБОР ВОДООЧИСТНОГО ОБОРУДОВАНИЯ</w:t>
      </w:r>
    </w:p>
    <w:tbl>
      <w:tblPr>
        <w:tblW w:w="0" w:type="auto"/>
        <w:tblLayout w:type="fixed"/>
        <w:tblLook w:val="0000"/>
      </w:tblPr>
      <w:tblGrid>
        <w:gridCol w:w="5387"/>
      </w:tblGrid>
      <w:tr w:rsidR="00562310">
        <w:trPr>
          <w:trHeight w:val="390"/>
        </w:trPr>
        <w:tc>
          <w:tcPr>
            <w:tcW w:w="5387" w:type="dxa"/>
            <w:shd w:val="clear" w:color="auto" w:fill="auto"/>
            <w:vAlign w:val="center"/>
          </w:tcPr>
          <w:p w:rsidR="00562310" w:rsidRDefault="00562310">
            <w:pPr>
              <w:pStyle w:val="2"/>
              <w:snapToGrid w:val="0"/>
            </w:pPr>
            <w:r>
              <w:t xml:space="preserve">Заказчик  </w:t>
            </w:r>
          </w:p>
        </w:tc>
      </w:tr>
      <w:tr w:rsidR="00562310">
        <w:trPr>
          <w:trHeight w:val="334"/>
        </w:trPr>
        <w:tc>
          <w:tcPr>
            <w:tcW w:w="5387" w:type="dxa"/>
            <w:shd w:val="clear" w:color="auto" w:fill="auto"/>
            <w:vAlign w:val="center"/>
          </w:tcPr>
          <w:p w:rsidR="00562310" w:rsidRDefault="00562310">
            <w:pPr>
              <w:snapToGrid w:val="0"/>
              <w:ind w:right="1274" w:firstLine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Тел./Факс  </w:t>
            </w:r>
          </w:p>
        </w:tc>
      </w:tr>
    </w:tbl>
    <w:p w:rsidR="00562310" w:rsidRDefault="00562310"/>
    <w:p w:rsidR="00562310" w:rsidRDefault="00562310">
      <w:pPr>
        <w:rPr>
          <w:rFonts w:ascii="Arial Narrow" w:hAnsi="Arial Narrow"/>
        </w:rPr>
      </w:pPr>
      <w:proofErr w:type="spellStart"/>
      <w:r>
        <w:rPr>
          <w:rFonts w:ascii="Arial" w:hAnsi="Arial"/>
          <w:b/>
          <w:sz w:val="18"/>
        </w:rPr>
        <w:t>Водоисточник</w:t>
      </w:r>
      <w:proofErr w:type="spellEnd"/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  <w:t xml:space="preserve"> индивидуальная скважина, общая скважина (глубина: ____ ), городской водопровод, колоде</w:t>
      </w:r>
      <w:proofErr w:type="gramStart"/>
      <w:r>
        <w:rPr>
          <w:rFonts w:ascii="Arial" w:hAnsi="Arial"/>
          <w:sz w:val="18"/>
        </w:rPr>
        <w:t>ц(</w:t>
      </w:r>
      <w:proofErr w:type="gramEnd"/>
      <w:r>
        <w:rPr>
          <w:rFonts w:ascii="Arial" w:hAnsi="Arial"/>
          <w:sz w:val="18"/>
        </w:rPr>
        <w:t>глубина: ___ ), открытый водоем, водонапорная</w:t>
      </w:r>
      <w:r>
        <w:rPr>
          <w:rFonts w:ascii="Arial Narrow" w:hAnsi="Arial Narrow"/>
        </w:rPr>
        <w:t xml:space="preserve"> башня, др. __________________ (нужное подчеркнуть)</w:t>
      </w:r>
    </w:p>
    <w:p w:rsidR="00562310" w:rsidRDefault="00562310">
      <w:pPr>
        <w:rPr>
          <w:rFonts w:ascii="Arial Narrow" w:hAnsi="Arial Narrow"/>
          <w:sz w:val="12"/>
        </w:rPr>
      </w:pPr>
    </w:p>
    <w:p w:rsidR="00562310" w:rsidRDefault="00562310">
      <w:pPr>
        <w:ind w:right="-284"/>
        <w:rPr>
          <w:rFonts w:ascii="Arial Narrow" w:hAnsi="Arial Narrow"/>
        </w:rPr>
      </w:pPr>
      <w:r>
        <w:rPr>
          <w:rFonts w:ascii="Arial Narrow" w:hAnsi="Arial Narrow"/>
          <w:b/>
        </w:rPr>
        <w:t>Объект установки:</w:t>
      </w:r>
      <w:r>
        <w:rPr>
          <w:rFonts w:ascii="Arial Narrow" w:hAnsi="Arial Narrow"/>
        </w:rPr>
        <w:t xml:space="preserve"> коттедж индивидуальный, производство, котельная, др. ______________________________ (нужное подчеркнуть)</w:t>
      </w:r>
    </w:p>
    <w:p w:rsidR="00562310" w:rsidRDefault="00562310">
      <w:pPr>
        <w:rPr>
          <w:rFonts w:ascii="Arial Narrow" w:hAnsi="Arial Narrow"/>
          <w:sz w:val="12"/>
        </w:rPr>
      </w:pPr>
    </w:p>
    <w:p w:rsidR="00562310" w:rsidRDefault="00562310">
      <w:pPr>
        <w:rPr>
          <w:rFonts w:ascii="Arial Narrow" w:hAnsi="Arial Narrow"/>
        </w:rPr>
      </w:pPr>
      <w:r>
        <w:rPr>
          <w:rFonts w:ascii="Arial Narrow" w:hAnsi="Arial Narrow"/>
          <w:b/>
        </w:rPr>
        <w:t>Назначение воды:</w:t>
      </w:r>
      <w:r>
        <w:rPr>
          <w:rFonts w:ascii="Arial Narrow" w:hAnsi="Arial Narrow"/>
        </w:rPr>
        <w:t xml:space="preserve"> хозяйственно-питьевые нужды, производство пива, производство безалкогольных напитков, производство негазированной питьевой воды, производство ликероводочной продукции, отопительные системы, др. ____________________________________________ (нужное подчеркнуть)</w:t>
      </w:r>
    </w:p>
    <w:p w:rsidR="00562310" w:rsidRDefault="00562310">
      <w:pPr>
        <w:rPr>
          <w:rFonts w:ascii="Arial Narrow" w:hAnsi="Arial Narrow"/>
          <w:sz w:val="12"/>
        </w:rPr>
      </w:pPr>
    </w:p>
    <w:p w:rsidR="00562310" w:rsidRDefault="00562310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Режим водопотребления:</w:t>
      </w:r>
      <w:r>
        <w:rPr>
          <w:rFonts w:ascii="Arial Narrow" w:hAnsi="Arial Narrow"/>
        </w:rPr>
        <w:t xml:space="preserve"> непрерывный, периодический, посменный (количество смен в сутки _____, </w:t>
      </w:r>
      <w:proofErr w:type="gramEnd"/>
    </w:p>
    <w:p w:rsidR="00562310" w:rsidRDefault="00562310">
      <w:pPr>
        <w:rPr>
          <w:rFonts w:ascii="Arial Narrow" w:hAnsi="Arial Narrow"/>
        </w:rPr>
      </w:pPr>
      <w:r>
        <w:rPr>
          <w:rFonts w:ascii="Arial Narrow" w:hAnsi="Arial Narrow"/>
        </w:rPr>
        <w:t>длительность смены, час _____), др._____________________________________________________ (</w:t>
      </w:r>
      <w:proofErr w:type="gramStart"/>
      <w:r>
        <w:rPr>
          <w:rFonts w:ascii="Arial Narrow" w:hAnsi="Arial Narrow"/>
        </w:rPr>
        <w:t>нужное</w:t>
      </w:r>
      <w:proofErr w:type="gramEnd"/>
      <w:r>
        <w:rPr>
          <w:rFonts w:ascii="Arial Narrow" w:hAnsi="Arial Narrow"/>
        </w:rPr>
        <w:t xml:space="preserve"> подчеркнуть)</w:t>
      </w:r>
    </w:p>
    <w:p w:rsidR="00562310" w:rsidRDefault="00562310">
      <w:pPr>
        <w:rPr>
          <w:rFonts w:ascii="Arial Narrow" w:hAnsi="Arial Narrow"/>
          <w:sz w:val="12"/>
        </w:rPr>
      </w:pPr>
    </w:p>
    <w:p w:rsidR="00562310" w:rsidRDefault="00562310">
      <w:pPr>
        <w:pStyle w:val="a8"/>
        <w:ind w:right="-284"/>
        <w:rPr>
          <w:b/>
          <w:sz w:val="18"/>
        </w:rPr>
      </w:pPr>
      <w:r>
        <w:rPr>
          <w:b/>
          <w:sz w:val="18"/>
        </w:rPr>
        <w:t>ИСХОДНЫЕ ДАННЫЕ</w:t>
      </w:r>
    </w:p>
    <w:p w:rsidR="00562310" w:rsidRDefault="00562310">
      <w:pPr>
        <w:rPr>
          <w:rFonts w:ascii="Arial Narrow" w:hAnsi="Arial Narrow"/>
          <w:sz w:val="12"/>
        </w:rPr>
      </w:pPr>
    </w:p>
    <w:p w:rsidR="00562310" w:rsidRDefault="00562310">
      <w:pPr>
        <w:pStyle w:val="a8"/>
        <w:rPr>
          <w:i/>
          <w:sz w:val="18"/>
        </w:rPr>
      </w:pPr>
      <w:r>
        <w:rPr>
          <w:i/>
          <w:sz w:val="18"/>
        </w:rPr>
        <w:t>1. Анализ воды (обязательные показатели)</w:t>
      </w:r>
    </w:p>
    <w:p w:rsidR="00562310" w:rsidRDefault="00562310">
      <w:pPr>
        <w:rPr>
          <w:rFonts w:ascii="Arial Narrow" w:hAnsi="Arial Narrow"/>
          <w:sz w:val="1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778"/>
        <w:gridCol w:w="5250"/>
      </w:tblGrid>
      <w:tr w:rsidR="00562310">
        <w:trPr>
          <w:trHeight w:val="18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tabs>
                <w:tab w:val="clear" w:pos="4536"/>
                <w:tab w:val="clear" w:pos="9072"/>
                <w:tab w:val="left" w:pos="3780"/>
              </w:tabs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рН</w:t>
            </w:r>
            <w:proofErr w:type="spellEnd"/>
            <w:r>
              <w:rPr>
                <w:sz w:val="18"/>
              </w:rPr>
              <w:t xml:space="preserve"> (водородный показатель)</w:t>
            </w:r>
            <w:r>
              <w:rPr>
                <w:sz w:val="18"/>
              </w:rPr>
              <w:tab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tabs>
                <w:tab w:val="clear" w:pos="4536"/>
                <w:tab w:val="clear" w:pos="9072"/>
                <w:tab w:val="left" w:pos="414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Окисляемость </w:t>
            </w:r>
            <w:proofErr w:type="spellStart"/>
            <w:r>
              <w:rPr>
                <w:sz w:val="18"/>
              </w:rPr>
              <w:t>перманганатная</w:t>
            </w:r>
            <w:proofErr w:type="spellEnd"/>
            <w:r>
              <w:rPr>
                <w:sz w:val="18"/>
              </w:rPr>
              <w:t>, мгО</w:t>
            </w:r>
            <w:proofErr w:type="gramStart"/>
            <w:r>
              <w:rPr>
                <w:sz w:val="18"/>
                <w:vertAlign w:val="subscript"/>
              </w:rPr>
              <w:t>2</w:t>
            </w:r>
            <w:proofErr w:type="gramEnd"/>
            <w:r>
              <w:rPr>
                <w:sz w:val="18"/>
              </w:rPr>
              <w:t>/л</w:t>
            </w:r>
            <w:r>
              <w:rPr>
                <w:sz w:val="18"/>
              </w:rPr>
              <w:tab/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tabs>
                <w:tab w:val="clear" w:pos="4536"/>
                <w:tab w:val="clear" w:pos="9072"/>
                <w:tab w:val="left" w:pos="3825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Железо общее, мг/л</w:t>
            </w:r>
            <w:r>
              <w:rPr>
                <w:sz w:val="18"/>
              </w:rPr>
              <w:tab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tabs>
                <w:tab w:val="clear" w:pos="4536"/>
                <w:tab w:val="clear" w:pos="9072"/>
                <w:tab w:val="left" w:pos="423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Мутность, мг/л</w:t>
            </w:r>
            <w:r>
              <w:rPr>
                <w:sz w:val="18"/>
              </w:rPr>
              <w:tab/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tabs>
                <w:tab w:val="clear" w:pos="4536"/>
                <w:tab w:val="clear" w:pos="9072"/>
                <w:tab w:val="left" w:pos="3885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Марганец, мг/л</w:t>
            </w:r>
            <w:r>
              <w:rPr>
                <w:sz w:val="18"/>
              </w:rPr>
              <w:tab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tabs>
                <w:tab w:val="clear" w:pos="4536"/>
                <w:tab w:val="clear" w:pos="9072"/>
                <w:tab w:val="left" w:pos="3855"/>
                <w:tab w:val="left" w:pos="3885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Цветность, град.</w:t>
            </w:r>
            <w:r>
              <w:rPr>
                <w:sz w:val="18"/>
              </w:rPr>
              <w:tab/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tabs>
                <w:tab w:val="clear" w:pos="4536"/>
                <w:tab w:val="clear" w:pos="9072"/>
                <w:tab w:val="left" w:pos="390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Жесткость общая, </w:t>
            </w:r>
            <w:proofErr w:type="spellStart"/>
            <w:r>
              <w:rPr>
                <w:sz w:val="18"/>
              </w:rPr>
              <w:t>мг-экв</w:t>
            </w:r>
            <w:proofErr w:type="spellEnd"/>
            <w:r>
              <w:rPr>
                <w:sz w:val="18"/>
              </w:rPr>
              <w:t>/л</w:t>
            </w:r>
            <w:r>
              <w:rPr>
                <w:sz w:val="18"/>
              </w:rPr>
              <w:tab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>Запах (вид запаха), баллов</w:t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>Сухой остаток (или солесодержание),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</w:p>
        </w:tc>
      </w:tr>
    </w:tbl>
    <w:p w:rsidR="00562310" w:rsidRDefault="00562310"/>
    <w:p w:rsidR="00562310" w:rsidRDefault="00562310">
      <w:pPr>
        <w:pStyle w:val="a8"/>
        <w:rPr>
          <w:i/>
          <w:sz w:val="18"/>
        </w:rPr>
      </w:pPr>
      <w:r>
        <w:rPr>
          <w:i/>
          <w:sz w:val="18"/>
        </w:rPr>
        <w:t>2. Анализ воды (дополнительные показатели)</w:t>
      </w:r>
    </w:p>
    <w:p w:rsidR="00562310" w:rsidRDefault="00562310">
      <w:pPr>
        <w:rPr>
          <w:rFonts w:ascii="Arial Narrow" w:hAnsi="Arial Narrow"/>
          <w:sz w:val="1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778"/>
        <w:gridCol w:w="5250"/>
      </w:tblGrid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>Железо (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>)/Железо (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>),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Фтор </w:t>
            </w:r>
            <w:r>
              <w:rPr>
                <w:sz w:val="18"/>
                <w:lang w:val="en-US"/>
              </w:rPr>
              <w:t>F</w:t>
            </w:r>
            <w:r>
              <w:rPr>
                <w:sz w:val="18"/>
                <w:vertAlign w:val="superscript"/>
              </w:rPr>
              <w:t>–</w:t>
            </w:r>
            <w:r>
              <w:rPr>
                <w:sz w:val="18"/>
              </w:rPr>
              <w:t>, мг/л</w:t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Щелочность общая, </w:t>
            </w:r>
            <w:proofErr w:type="spellStart"/>
            <w:r>
              <w:rPr>
                <w:sz w:val="18"/>
              </w:rPr>
              <w:t>мг-экв</w:t>
            </w:r>
            <w:proofErr w:type="spellEnd"/>
            <w:r>
              <w:rPr>
                <w:sz w:val="18"/>
              </w:rPr>
              <w:t>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Хлориды </w:t>
            </w:r>
            <w:proofErr w:type="spellStart"/>
            <w:r>
              <w:rPr>
                <w:sz w:val="18"/>
                <w:lang w:val="en-US"/>
              </w:rPr>
              <w:t>Cl</w:t>
            </w:r>
            <w:proofErr w:type="spellEnd"/>
            <w:r>
              <w:rPr>
                <w:sz w:val="18"/>
                <w:vertAlign w:val="superscript"/>
              </w:rPr>
              <w:t>–</w:t>
            </w:r>
            <w:r>
              <w:rPr>
                <w:sz w:val="18"/>
              </w:rPr>
              <w:t>, мг/л</w:t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Кальций </w:t>
            </w:r>
            <w:r>
              <w:rPr>
                <w:sz w:val="18"/>
                <w:lang w:val="en-US"/>
              </w:rPr>
              <w:t>Ca</w:t>
            </w:r>
            <w:r>
              <w:rPr>
                <w:sz w:val="18"/>
              </w:rPr>
              <w:t>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Сульфаты </w:t>
            </w:r>
            <w:r>
              <w:rPr>
                <w:sz w:val="18"/>
                <w:lang w:val="en-US"/>
              </w:rPr>
              <w:t>SO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  <w:vertAlign w:val="superscript"/>
              </w:rPr>
              <w:t>2–</w:t>
            </w:r>
            <w:r>
              <w:rPr>
                <w:sz w:val="18"/>
              </w:rPr>
              <w:t>, мг/л</w:t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Магний </w:t>
            </w:r>
            <w:r>
              <w:rPr>
                <w:sz w:val="18"/>
                <w:lang w:val="en-US"/>
              </w:rPr>
              <w:t>Mg</w:t>
            </w:r>
            <w:r>
              <w:rPr>
                <w:sz w:val="18"/>
              </w:rPr>
              <w:t>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Нитраты 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</w:rPr>
              <w:t>3</w:t>
            </w:r>
            <w:r>
              <w:rPr>
                <w:sz w:val="18"/>
                <w:vertAlign w:val="superscript"/>
              </w:rPr>
              <w:t>–</w:t>
            </w:r>
            <w:r>
              <w:rPr>
                <w:sz w:val="18"/>
              </w:rPr>
              <w:t>, мг/л</w:t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Натрий+Калий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Na</w:t>
            </w:r>
            <w:r>
              <w:rPr>
                <w:sz w:val="18"/>
              </w:rPr>
              <w:t>+</w:t>
            </w:r>
            <w:r>
              <w:rPr>
                <w:sz w:val="18"/>
                <w:lang w:val="en-US"/>
              </w:rPr>
              <w:t>K</w:t>
            </w:r>
            <w:r>
              <w:rPr>
                <w:sz w:val="18"/>
              </w:rPr>
              <w:t>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proofErr w:type="gramStart"/>
            <w:r>
              <w:rPr>
                <w:sz w:val="18"/>
              </w:rPr>
              <w:t>Коли–индекс</w:t>
            </w:r>
            <w:proofErr w:type="gramEnd"/>
            <w:r>
              <w:rPr>
                <w:sz w:val="18"/>
              </w:rPr>
              <w:t xml:space="preserve"> (БГКП)</w:t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Медь </w:t>
            </w:r>
            <w:r>
              <w:rPr>
                <w:sz w:val="18"/>
                <w:lang w:val="en-US"/>
              </w:rPr>
              <w:t>Cu</w:t>
            </w:r>
            <w:r>
              <w:rPr>
                <w:sz w:val="18"/>
              </w:rPr>
              <w:t>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>Солесодержание</w:t>
            </w: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Аммоний </w:t>
            </w:r>
            <w:r>
              <w:rPr>
                <w:sz w:val="18"/>
                <w:lang w:val="en-US"/>
              </w:rPr>
              <w:t>NH</w:t>
            </w:r>
            <w:r>
              <w:rPr>
                <w:sz w:val="18"/>
                <w:vertAlign w:val="subscript"/>
              </w:rPr>
              <w:t>4</w:t>
            </w:r>
            <w:r>
              <w:rPr>
                <w:sz w:val="18"/>
              </w:rPr>
              <w:t>+,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</w:p>
        </w:tc>
      </w:tr>
      <w:tr w:rsidR="0056231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Кремний </w:t>
            </w:r>
            <w:r>
              <w:rPr>
                <w:sz w:val="18"/>
                <w:lang w:val="en-US"/>
              </w:rPr>
              <w:t>Si</w:t>
            </w:r>
            <w:r>
              <w:rPr>
                <w:sz w:val="18"/>
              </w:rPr>
              <w:t>, мг/л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10" w:rsidRDefault="00562310">
            <w:pPr>
              <w:pStyle w:val="a8"/>
              <w:snapToGrid w:val="0"/>
              <w:rPr>
                <w:sz w:val="18"/>
              </w:rPr>
            </w:pPr>
          </w:p>
        </w:tc>
      </w:tr>
    </w:tbl>
    <w:p w:rsidR="00562310" w:rsidRDefault="00562310"/>
    <w:p w:rsidR="00562310" w:rsidRDefault="00562310">
      <w:pPr>
        <w:pStyle w:val="a8"/>
        <w:rPr>
          <w:i/>
          <w:sz w:val="21"/>
        </w:rPr>
      </w:pPr>
      <w:r>
        <w:rPr>
          <w:i/>
          <w:sz w:val="21"/>
        </w:rPr>
        <w:t>3. Установочные параметры.</w:t>
      </w:r>
    </w:p>
    <w:p w:rsidR="00562310" w:rsidRDefault="00562310">
      <w:pPr>
        <w:pStyle w:val="a8"/>
        <w:tabs>
          <w:tab w:val="clear" w:pos="9072"/>
        </w:tabs>
        <w:rPr>
          <w:sz w:val="10"/>
        </w:rPr>
      </w:pPr>
    </w:p>
    <w:p w:rsidR="00562310" w:rsidRDefault="00562310">
      <w:pPr>
        <w:pStyle w:val="a8"/>
        <w:tabs>
          <w:tab w:val="clear" w:pos="9072"/>
          <w:tab w:val="right" w:pos="10206"/>
        </w:tabs>
        <w:rPr>
          <w:sz w:val="18"/>
        </w:rPr>
      </w:pPr>
      <w:r>
        <w:rPr>
          <w:sz w:val="18"/>
        </w:rPr>
        <w:t>Производительность подающего насоса, м</w:t>
      </w:r>
      <w:r>
        <w:rPr>
          <w:sz w:val="18"/>
          <w:vertAlign w:val="superscript"/>
        </w:rPr>
        <w:t>3</w:t>
      </w:r>
      <w:r>
        <w:rPr>
          <w:sz w:val="18"/>
        </w:rPr>
        <w:t>/час: 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8"/>
        </w:rPr>
      </w:pPr>
      <w:r>
        <w:rPr>
          <w:sz w:val="18"/>
        </w:rPr>
        <w:t xml:space="preserve">Давление в системе водоснабжения, номинальное/пиковое, </w:t>
      </w:r>
      <w:proofErr w:type="spellStart"/>
      <w:proofErr w:type="gramStart"/>
      <w:r>
        <w:rPr>
          <w:sz w:val="18"/>
        </w:rPr>
        <w:t>атм</w:t>
      </w:r>
      <w:proofErr w:type="spellEnd"/>
      <w:proofErr w:type="gramEnd"/>
      <w:r>
        <w:rPr>
          <w:sz w:val="18"/>
        </w:rPr>
        <w:t>: 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8"/>
        </w:rPr>
      </w:pPr>
      <w:r>
        <w:rPr>
          <w:sz w:val="18"/>
        </w:rPr>
        <w:t>Пиковое водопотребление, м</w:t>
      </w:r>
      <w:r>
        <w:rPr>
          <w:sz w:val="18"/>
          <w:vertAlign w:val="superscript"/>
        </w:rPr>
        <w:t>3</w:t>
      </w:r>
      <w:r>
        <w:rPr>
          <w:sz w:val="18"/>
        </w:rPr>
        <w:t>/час: _________________________________________________________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8"/>
        </w:rPr>
      </w:pPr>
      <w:r>
        <w:rPr>
          <w:sz w:val="18"/>
        </w:rPr>
        <w:t>Среднее водопотребление, м</w:t>
      </w:r>
      <w:r>
        <w:rPr>
          <w:sz w:val="18"/>
          <w:vertAlign w:val="superscript"/>
        </w:rPr>
        <w:t>3</w:t>
      </w:r>
      <w:r>
        <w:rPr>
          <w:sz w:val="18"/>
        </w:rPr>
        <w:t>/</w:t>
      </w:r>
      <w:proofErr w:type="spellStart"/>
      <w:r>
        <w:rPr>
          <w:sz w:val="18"/>
        </w:rPr>
        <w:t>сут</w:t>
      </w:r>
      <w:proofErr w:type="spellEnd"/>
      <w:r>
        <w:rPr>
          <w:sz w:val="18"/>
        </w:rPr>
        <w:t>: _________________________________________________________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8"/>
        </w:rPr>
      </w:pPr>
      <w:r>
        <w:rPr>
          <w:sz w:val="18"/>
        </w:rPr>
        <w:t>Характеристики объекта (для индивидуального водоснабжения):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numPr>
          <w:ilvl w:val="0"/>
          <w:numId w:val="2"/>
        </w:numPr>
        <w:tabs>
          <w:tab w:val="clear" w:pos="4536"/>
          <w:tab w:val="clear" w:pos="9072"/>
          <w:tab w:val="center" w:pos="1080"/>
        </w:tabs>
        <w:ind w:firstLine="207"/>
        <w:rPr>
          <w:sz w:val="18"/>
        </w:rPr>
      </w:pPr>
      <w:r>
        <w:rPr>
          <w:sz w:val="18"/>
        </w:rPr>
        <w:t xml:space="preserve">число точек </w:t>
      </w:r>
      <w:proofErr w:type="spellStart"/>
      <w:r>
        <w:rPr>
          <w:sz w:val="18"/>
        </w:rPr>
        <w:t>водоразбора</w:t>
      </w:r>
      <w:proofErr w:type="spellEnd"/>
      <w:r>
        <w:rPr>
          <w:sz w:val="18"/>
        </w:rPr>
        <w:t>:______________________________________</w:t>
      </w:r>
    </w:p>
    <w:p w:rsidR="00562310" w:rsidRDefault="00562310">
      <w:pPr>
        <w:pStyle w:val="a8"/>
        <w:tabs>
          <w:tab w:val="clear" w:pos="9072"/>
        </w:tabs>
        <w:ind w:firstLine="207"/>
        <w:rPr>
          <w:sz w:val="8"/>
        </w:rPr>
      </w:pPr>
    </w:p>
    <w:p w:rsidR="00562310" w:rsidRDefault="00562310">
      <w:pPr>
        <w:pStyle w:val="a8"/>
        <w:numPr>
          <w:ilvl w:val="0"/>
          <w:numId w:val="2"/>
        </w:numPr>
        <w:tabs>
          <w:tab w:val="clear" w:pos="4536"/>
          <w:tab w:val="clear" w:pos="9072"/>
          <w:tab w:val="center" w:pos="1789"/>
        </w:tabs>
        <w:ind w:firstLine="207"/>
        <w:rPr>
          <w:sz w:val="18"/>
        </w:rPr>
      </w:pPr>
      <w:r>
        <w:rPr>
          <w:sz w:val="18"/>
        </w:rPr>
        <w:t>количество проживающих, постоянно/максимально, чел.:____________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8"/>
        </w:rPr>
      </w:pPr>
      <w:r>
        <w:rPr>
          <w:sz w:val="18"/>
        </w:rPr>
        <w:t>Материал и диаметр водопроводных труб:___________________________________________________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8"/>
        </w:rPr>
      </w:pPr>
      <w:r>
        <w:rPr>
          <w:sz w:val="18"/>
        </w:rPr>
        <w:t>Другое: ________________________________________________________________________________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8"/>
        </w:rPr>
      </w:pPr>
      <w:r>
        <w:rPr>
          <w:sz w:val="18"/>
        </w:rPr>
        <w:t>_______________________________________________________________________________________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16"/>
        </w:rPr>
      </w:pPr>
    </w:p>
    <w:p w:rsidR="00562310" w:rsidRDefault="00562310">
      <w:pPr>
        <w:pStyle w:val="a8"/>
        <w:tabs>
          <w:tab w:val="clear" w:pos="9072"/>
        </w:tabs>
        <w:rPr>
          <w:b/>
        </w:rPr>
      </w:pPr>
      <w:r>
        <w:rPr>
          <w:b/>
        </w:rPr>
        <w:t>ТРЕБОВАНИЯ ЗАКАЗЧИКА К КАЧЕСТВУ ОЧИЩЕННОЙ ВОДЫ.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  <w:tab w:val="right" w:pos="10206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pPr>
        <w:pStyle w:val="a8"/>
        <w:tabs>
          <w:tab w:val="clear" w:pos="9072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</w:t>
      </w:r>
    </w:p>
    <w:p w:rsidR="00562310" w:rsidRDefault="00562310">
      <w:pPr>
        <w:pStyle w:val="a8"/>
        <w:tabs>
          <w:tab w:val="clear" w:pos="9072"/>
        </w:tabs>
        <w:rPr>
          <w:sz w:val="8"/>
        </w:rPr>
      </w:pPr>
    </w:p>
    <w:p w:rsidR="00562310" w:rsidRDefault="00562310">
      <w:r>
        <w:rPr>
          <w:b/>
          <w:sz w:val="21"/>
        </w:rPr>
        <w:t>Дата:</w:t>
      </w:r>
      <w:r w:rsidR="008721FA">
        <w:rPr>
          <w:sz w:val="21"/>
        </w:rPr>
        <w:t xml:space="preserve"> «_____» __________ 201</w:t>
      </w:r>
      <w:r>
        <w:rPr>
          <w:sz w:val="21"/>
        </w:rPr>
        <w:t xml:space="preserve">    г. </w:t>
      </w:r>
      <w:r>
        <w:rPr>
          <w:sz w:val="21"/>
        </w:rPr>
        <w:tab/>
        <w:t xml:space="preserve">                                     </w:t>
      </w:r>
      <w:r>
        <w:rPr>
          <w:b/>
          <w:sz w:val="21"/>
        </w:rPr>
        <w:t>Подпись клиента:</w:t>
      </w:r>
      <w:r>
        <w:rPr>
          <w:sz w:val="21"/>
        </w:rPr>
        <w:t xml:space="preserve"> ___________________</w:t>
      </w:r>
    </w:p>
    <w:sectPr w:rsidR="00562310" w:rsidSect="00464E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84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37" w:rsidRDefault="00B45A37">
      <w:r>
        <w:separator/>
      </w:r>
    </w:p>
  </w:endnote>
  <w:endnote w:type="continuationSeparator" w:id="0">
    <w:p w:rsidR="00B45A37" w:rsidRDefault="00B4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10" w:rsidRDefault="005623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10" w:rsidRDefault="0056231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10" w:rsidRDefault="005623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37" w:rsidRDefault="00B45A37">
      <w:r>
        <w:separator/>
      </w:r>
    </w:p>
  </w:footnote>
  <w:footnote w:type="continuationSeparator" w:id="0">
    <w:p w:rsidR="00B45A37" w:rsidRDefault="00B4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10" w:rsidRDefault="00562310">
    <w:pPr>
      <w:pStyle w:val="a8"/>
      <w:tabs>
        <w:tab w:val="clear" w:pos="4536"/>
        <w:tab w:val="clear" w:pos="9072"/>
        <w:tab w:val="right" w:pos="17577"/>
      </w:tabs>
      <w:spacing w:before="60"/>
      <w:ind w:left="2835" w:firstLine="993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10" w:rsidRDefault="005623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8D"/>
    <w:rsid w:val="001A28C7"/>
    <w:rsid w:val="00264343"/>
    <w:rsid w:val="002D7877"/>
    <w:rsid w:val="00464E54"/>
    <w:rsid w:val="00537B8D"/>
    <w:rsid w:val="00562310"/>
    <w:rsid w:val="00641ED2"/>
    <w:rsid w:val="008721FA"/>
    <w:rsid w:val="00B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5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64E54"/>
    <w:pPr>
      <w:keepNext/>
      <w:numPr>
        <w:numId w:val="1"/>
      </w:numPr>
      <w:ind w:left="4253" w:firstLine="0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464E54"/>
    <w:pPr>
      <w:keepNext/>
      <w:numPr>
        <w:ilvl w:val="1"/>
        <w:numId w:val="1"/>
      </w:numPr>
      <w:outlineLvl w:val="1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64E54"/>
    <w:rPr>
      <w:rFonts w:ascii="Times New Roman" w:hAnsi="Times New Roman"/>
    </w:rPr>
  </w:style>
  <w:style w:type="character" w:customStyle="1" w:styleId="Absatz-Standardschriftart">
    <w:name w:val="Absatz-Standardschriftart"/>
    <w:rsid w:val="00464E54"/>
  </w:style>
  <w:style w:type="character" w:customStyle="1" w:styleId="WW-Absatz-Standardschriftart">
    <w:name w:val="WW-Absatz-Standardschriftart"/>
    <w:rsid w:val="00464E54"/>
  </w:style>
  <w:style w:type="character" w:customStyle="1" w:styleId="WW-Absatz-Standardschriftart1">
    <w:name w:val="WW-Absatz-Standardschriftart1"/>
    <w:rsid w:val="00464E54"/>
  </w:style>
  <w:style w:type="character" w:customStyle="1" w:styleId="WW8Num1z0">
    <w:name w:val="WW8Num1z0"/>
    <w:rsid w:val="00464E54"/>
    <w:rPr>
      <w:rFonts w:ascii="Times New Roman" w:hAnsi="Times New Roman"/>
    </w:rPr>
  </w:style>
  <w:style w:type="character" w:customStyle="1" w:styleId="10">
    <w:name w:val="Основной шрифт абзаца1"/>
    <w:rsid w:val="00464E54"/>
  </w:style>
  <w:style w:type="character" w:styleId="a3">
    <w:name w:val="page number"/>
    <w:basedOn w:val="10"/>
    <w:rsid w:val="00464E54"/>
  </w:style>
  <w:style w:type="character" w:styleId="a4">
    <w:name w:val="Hyperlink"/>
    <w:rsid w:val="00464E54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464E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4E54"/>
    <w:pPr>
      <w:spacing w:after="120"/>
    </w:pPr>
  </w:style>
  <w:style w:type="paragraph" w:styleId="a7">
    <w:name w:val="List"/>
    <w:basedOn w:val="a6"/>
    <w:rsid w:val="00464E54"/>
    <w:rPr>
      <w:rFonts w:cs="Tahoma"/>
    </w:rPr>
  </w:style>
  <w:style w:type="paragraph" w:customStyle="1" w:styleId="11">
    <w:name w:val="Название1"/>
    <w:basedOn w:val="a"/>
    <w:rsid w:val="00464E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E54"/>
    <w:pPr>
      <w:suppressLineNumbers/>
    </w:pPr>
    <w:rPr>
      <w:rFonts w:cs="Tahoma"/>
    </w:rPr>
  </w:style>
  <w:style w:type="paragraph" w:styleId="a8">
    <w:name w:val="header"/>
    <w:basedOn w:val="a"/>
    <w:rsid w:val="00464E54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13">
    <w:name w:val="Цитата1"/>
    <w:basedOn w:val="a"/>
    <w:rsid w:val="00464E54"/>
    <w:pPr>
      <w:ind w:left="709" w:right="708"/>
    </w:pPr>
    <w:rPr>
      <w:rFonts w:ascii="Arial" w:hAnsi="Arial"/>
    </w:rPr>
  </w:style>
  <w:style w:type="paragraph" w:styleId="a9">
    <w:name w:val="footer"/>
    <w:basedOn w:val="a"/>
    <w:rsid w:val="00464E54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464E54"/>
    <w:pPr>
      <w:suppressLineNumbers/>
    </w:pPr>
  </w:style>
  <w:style w:type="paragraph" w:customStyle="1" w:styleId="ab">
    <w:name w:val="Заголовок таблицы"/>
    <w:basedOn w:val="aa"/>
    <w:rsid w:val="00464E54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464E54"/>
  </w:style>
  <w:style w:type="paragraph" w:styleId="ad">
    <w:name w:val="Balloon Text"/>
    <w:basedOn w:val="a"/>
    <w:link w:val="ae"/>
    <w:uiPriority w:val="99"/>
    <w:semiHidden/>
    <w:unhideWhenUsed/>
    <w:rsid w:val="00264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43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КОМПАНИЙ</vt:lpstr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КОМПАНИЙ</dc:title>
  <dc:creator>Гаврющенко</dc:creator>
  <cp:lastModifiedBy>User</cp:lastModifiedBy>
  <cp:revision>3</cp:revision>
  <cp:lastPrinted>2014-03-07T10:30:00Z</cp:lastPrinted>
  <dcterms:created xsi:type="dcterms:W3CDTF">2016-09-13T03:19:00Z</dcterms:created>
  <dcterms:modified xsi:type="dcterms:W3CDTF">2016-11-13T19:24:00Z</dcterms:modified>
</cp:coreProperties>
</file>